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25C3" w:rsidRDefault="00156653" w:rsidP="002D09A8">
      <w:pPr>
        <w:jc w:val="center"/>
        <w:rPr>
          <w:rFonts w:asciiTheme="majorHAnsi" w:hAnsiTheme="majorHAnsi"/>
          <w:caps/>
          <w:color w:val="1F4E79" w:themeColor="accent1" w:themeShade="80"/>
          <w:sz w:val="72"/>
          <w:szCs w:val="72"/>
        </w:rPr>
      </w:pPr>
      <w:bookmarkStart w:id="0" w:name="_GoBack"/>
      <w:bookmarkEnd w:id="0"/>
      <w:r>
        <w:rPr>
          <w:rFonts w:asciiTheme="majorHAnsi" w:hAnsiTheme="majorHAnsi"/>
          <w:caps/>
          <w:noProof/>
          <w:color w:val="5B9BD5" w:themeColor="accent1"/>
          <w:sz w:val="72"/>
          <w:szCs w:val="72"/>
          <w:lang w:eastAsia="ru-RU"/>
        </w:rPr>
        <w:drawing>
          <wp:anchor distT="0" distB="0" distL="114300" distR="114300" simplePos="0" relativeHeight="251658240" behindDoc="0" locked="0" layoutInCell="1" allowOverlap="1" wp14:anchorId="79106934" wp14:editId="05A0E30F">
            <wp:simplePos x="0" y="0"/>
            <wp:positionH relativeFrom="page">
              <wp:posOffset>428625</wp:posOffset>
            </wp:positionH>
            <wp:positionV relativeFrom="page">
              <wp:posOffset>171450</wp:posOffset>
            </wp:positionV>
            <wp:extent cx="1751965" cy="2190750"/>
            <wp:effectExtent l="0" t="0" r="63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_________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7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1965" cy="2190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endPos="0" dir="5400000" sy="-100000" algn="bl" rotWithShape="0"/>
                      <a:softEdge rad="254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320D">
        <w:rPr>
          <w:rFonts w:asciiTheme="majorHAnsi" w:hAnsiTheme="majorHAnsi"/>
          <w:caps/>
          <w:color w:val="1F4E79" w:themeColor="accent1" w:themeShade="80"/>
          <w:sz w:val="72"/>
          <w:szCs w:val="72"/>
        </w:rPr>
        <w:t xml:space="preserve">             </w:t>
      </w:r>
      <w:r>
        <w:rPr>
          <w:rFonts w:asciiTheme="majorHAnsi" w:hAnsiTheme="majorHAnsi"/>
          <w:caps/>
          <w:color w:val="1F4E79" w:themeColor="accent1" w:themeShade="80"/>
          <w:sz w:val="72"/>
          <w:szCs w:val="72"/>
        </w:rPr>
        <w:t xml:space="preserve"> </w:t>
      </w:r>
      <w:r w:rsidR="00F5320D">
        <w:rPr>
          <w:rFonts w:asciiTheme="majorHAnsi" w:hAnsiTheme="majorHAnsi"/>
          <w:caps/>
          <w:color w:val="1F4E79" w:themeColor="accent1" w:themeShade="80"/>
          <w:sz w:val="72"/>
          <w:szCs w:val="72"/>
        </w:rPr>
        <w:t xml:space="preserve">     </w:t>
      </w:r>
    </w:p>
    <w:p w:rsidR="006654BB" w:rsidRPr="00F2713E" w:rsidRDefault="005125C3" w:rsidP="005125C3">
      <w:pPr>
        <w:jc w:val="center"/>
        <w:rPr>
          <w:rFonts w:asciiTheme="majorHAnsi" w:hAnsiTheme="majorHAnsi"/>
          <w:b/>
          <w:caps/>
          <w:color w:val="FFFFFF" w:themeColor="background1"/>
          <w:spacing w:val="10"/>
          <w:sz w:val="90"/>
          <w:szCs w:val="9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</w:rPr>
      </w:pPr>
      <w:r w:rsidRPr="00F2713E">
        <w:rPr>
          <w:rFonts w:asciiTheme="majorHAnsi" w:hAnsiTheme="majorHAnsi"/>
          <w:b/>
          <w:caps/>
          <w:color w:val="FFFFFF" w:themeColor="background1"/>
          <w:spacing w:val="10"/>
          <w:sz w:val="90"/>
          <w:szCs w:val="9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5">
                <w14:lumMod w14:val="75000"/>
              </w14:schemeClr>
            </w14:solidFill>
            <w14:prstDash w14:val="solid"/>
            <w14:round/>
          </w14:textOutline>
        </w:rPr>
        <w:t xml:space="preserve">              </w:t>
      </w:r>
      <w:r w:rsidRPr="005125C3">
        <w:rPr>
          <w:noProof/>
          <w:sz w:val="90"/>
          <w:szCs w:val="90"/>
          <w:lang w:eastAsia="ru-RU"/>
        </w:rPr>
        <w:drawing>
          <wp:anchor distT="0" distB="0" distL="114300" distR="114300" simplePos="0" relativeHeight="251657215" behindDoc="1" locked="0" layoutInCell="1" allowOverlap="1" wp14:anchorId="114D5891" wp14:editId="5F4B6819">
            <wp:simplePos x="0" y="0"/>
            <wp:positionH relativeFrom="page">
              <wp:posOffset>2487930</wp:posOffset>
            </wp:positionH>
            <wp:positionV relativeFrom="page">
              <wp:posOffset>1870075</wp:posOffset>
            </wp:positionV>
            <wp:extent cx="10373995" cy="574344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__________ (1)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-100000"/>
                              </a14:imgEffect>
                              <a14:imgEffect>
                                <a14:colorTemperature colorTemp="64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3995" cy="5743440"/>
                    </a:xfrm>
                    <a:prstGeom prst="rect">
                      <a:avLst/>
                    </a:prstGeom>
                    <a:effectLst>
                      <a:softEdge rad="1270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713E">
        <w:rPr>
          <w:rFonts w:asciiTheme="majorHAnsi" w:hAnsiTheme="majorHAnsi"/>
          <w:b/>
          <w:caps/>
          <w:color w:val="FFFFFF" w:themeColor="background1"/>
          <w:spacing w:val="10"/>
          <w:sz w:val="90"/>
          <w:szCs w:val="9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5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 w:rsidRPr="00BB3640">
        <w:rPr>
          <w:rFonts w:asciiTheme="majorHAnsi" w:hAnsiTheme="majorHAnsi"/>
          <w:b/>
          <w:caps/>
          <w:color w:val="FFFFFF" w:themeColor="background1"/>
          <w:spacing w:val="10"/>
          <w:sz w:val="90"/>
          <w:szCs w:val="90"/>
          <w14:glow w14:rad="38100">
            <w14:schemeClr w14:val="accent1">
              <w14:alpha w14:val="60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accent5">
                <w14:lumMod w14:val="50000"/>
              </w14:schemeClr>
            </w14:solidFill>
            <w14:prstDash w14:val="solid"/>
            <w14:round/>
          </w14:textOutline>
        </w:rPr>
        <w:t>Молебны о матерях и детях</w:t>
      </w:r>
      <w:r w:rsidRPr="00BB3640">
        <w:rPr>
          <w:noProof/>
          <w:sz w:val="90"/>
          <w:szCs w:val="90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5">
                <w14:lumMod w14:val="50000"/>
              </w14:schemeClr>
            </w14:solidFill>
            <w14:prstDash w14:val="solid"/>
            <w14:bevel/>
          </w14:textOutline>
        </w:rPr>
        <w:t xml:space="preserve"> </w:t>
      </w:r>
    </w:p>
    <w:p w:rsidR="005125C3" w:rsidRPr="002534C8" w:rsidRDefault="005125C3" w:rsidP="005125C3">
      <w:pPr>
        <w:rPr>
          <w:rFonts w:asciiTheme="majorHAnsi" w:hAnsiTheme="majorHAnsi"/>
          <w:b/>
          <w:caps/>
          <w:color w:val="FFFFFF" w:themeColor="background1"/>
          <w:spacing w:val="10"/>
          <w:sz w:val="72"/>
          <w:szCs w:val="7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5">
                <w14:lumMod w14:val="75000"/>
              </w14:schemeClr>
            </w14:solidFill>
            <w14:prstDash w14:val="solid"/>
            <w14:round/>
          </w14:textOutline>
        </w:rPr>
      </w:pPr>
      <w:r w:rsidRPr="00F2713E">
        <w:rPr>
          <w:rFonts w:asciiTheme="majorHAnsi" w:hAnsiTheme="majorHAnsi"/>
          <w:b/>
          <w:caps/>
          <w:color w:val="FFFFFF" w:themeColor="background1"/>
          <w:spacing w:val="10"/>
          <w:sz w:val="90"/>
          <w:szCs w:val="9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5">
                <w14:lumMod w14:val="75000"/>
              </w14:schemeClr>
            </w14:solidFill>
            <w14:prstDash w14:val="solid"/>
            <w14:round/>
          </w14:textOutline>
        </w:rPr>
        <w:t xml:space="preserve">               </w:t>
      </w:r>
    </w:p>
    <w:p w:rsidR="00156653" w:rsidRPr="00BB3640" w:rsidRDefault="00F5320D" w:rsidP="005125C3">
      <w:pPr>
        <w:rPr>
          <w:b/>
          <w:noProof/>
          <w:color w:val="70AD47"/>
          <w:spacing w:val="10"/>
          <w:sz w:val="48"/>
          <w:szCs w:val="36"/>
          <w:lang w:eastAsia="ru-RU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5">
                <w14:lumMod w14:val="50000"/>
              </w14:schemeClr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BB3640">
        <w:rPr>
          <w:b/>
          <w:noProof/>
          <w:color w:val="70AD47"/>
          <w:spacing w:val="10"/>
          <w:sz w:val="48"/>
          <w:szCs w:val="36"/>
          <w:lang w:eastAsia="ru-RU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5">
                <w14:lumMod w14:val="50000"/>
              </w14:schemeClr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Молебен перед чудотворной иконой Божьей Матери </w:t>
      </w:r>
      <w:r w:rsidR="005125C3" w:rsidRPr="00BB3640">
        <w:rPr>
          <w:b/>
          <w:noProof/>
          <w:color w:val="70AD47"/>
          <w:spacing w:val="10"/>
          <w:sz w:val="48"/>
          <w:szCs w:val="36"/>
          <w:lang w:eastAsia="ru-RU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5">
                <w14:lumMod w14:val="50000"/>
              </w14:schemeClr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«</w:t>
      </w:r>
      <w:r w:rsidRPr="00BB3640">
        <w:rPr>
          <w:b/>
          <w:noProof/>
          <w:color w:val="70AD47"/>
          <w:spacing w:val="10"/>
          <w:sz w:val="48"/>
          <w:szCs w:val="36"/>
          <w:lang w:eastAsia="ru-RU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5">
                <w14:lumMod w14:val="50000"/>
              </w14:schemeClr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Феодоровской</w:t>
      </w:r>
      <w:r w:rsidR="005125C3" w:rsidRPr="00BB3640">
        <w:rPr>
          <w:b/>
          <w:noProof/>
          <w:color w:val="70AD47"/>
          <w:spacing w:val="10"/>
          <w:sz w:val="48"/>
          <w:szCs w:val="36"/>
          <w:lang w:eastAsia="ru-RU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5">
                <w14:lumMod w14:val="50000"/>
              </w14:schemeClr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»</w:t>
      </w:r>
      <w:r w:rsidRPr="00BB3640">
        <w:rPr>
          <w:b/>
          <w:noProof/>
          <w:color w:val="70AD47"/>
          <w:spacing w:val="10"/>
          <w:sz w:val="48"/>
          <w:szCs w:val="36"/>
          <w:lang w:eastAsia="ru-RU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5">
                <w14:lumMod w14:val="50000"/>
              </w14:schemeClr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 о даровании ребенка и укреплении семьи</w:t>
      </w:r>
    </w:p>
    <w:p w:rsidR="00251B9C" w:rsidRPr="00BB3640" w:rsidRDefault="00251B9C" w:rsidP="00251B9C">
      <w:pPr>
        <w:rPr>
          <w:b/>
          <w:color w:val="2F5496" w:themeColor="accent5" w:themeShade="BF"/>
          <w:sz w:val="28"/>
          <w:szCs w:val="28"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</w:pPr>
      <w:r w:rsidRPr="00BB3640">
        <w:rPr>
          <w:b/>
          <w:color w:val="2F5496" w:themeColor="accent5" w:themeShade="BF"/>
          <w:sz w:val="28"/>
          <w:szCs w:val="28"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  <w:t>В 18:30 ч, каждую среду.</w:t>
      </w:r>
    </w:p>
    <w:p w:rsidR="00251B9C" w:rsidRPr="00BB3640" w:rsidRDefault="00251B9C" w:rsidP="00251B9C">
      <w:pPr>
        <w:rPr>
          <w:b/>
          <w:color w:val="2F5496" w:themeColor="accent5" w:themeShade="BF"/>
          <w:sz w:val="28"/>
          <w:szCs w:val="28"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</w:pPr>
      <w:r w:rsidRPr="00BB3640">
        <w:rPr>
          <w:b/>
          <w:color w:val="2F5496" w:themeColor="accent5" w:themeShade="BF"/>
          <w:sz w:val="28"/>
          <w:szCs w:val="28"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  <w:t>Знаменский кафедральный собор (ул. Семакова, 12), по окончании вечерней службы.</w:t>
      </w:r>
    </w:p>
    <w:p w:rsidR="00251B9C" w:rsidRPr="00BB3640" w:rsidRDefault="00251B9C" w:rsidP="00251B9C">
      <w:pPr>
        <w:rPr>
          <w:i/>
          <w:color w:val="2F5496" w:themeColor="accent5" w:themeShade="BF"/>
          <w:sz w:val="28"/>
          <w:szCs w:val="28"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</w:pPr>
      <w:r w:rsidRPr="00BB3640">
        <w:rPr>
          <w:i/>
          <w:color w:val="2F5496" w:themeColor="accent5" w:themeShade="BF"/>
          <w:sz w:val="28"/>
          <w:szCs w:val="28"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  <w:t>Во время службы из алтаря выносят для молящихся икону Божьей Матери «Феодоровская».</w:t>
      </w:r>
    </w:p>
    <w:p w:rsidR="006654BB" w:rsidRPr="002534C8" w:rsidRDefault="006654BB" w:rsidP="005125C3">
      <w:pPr>
        <w:ind w:right="3827"/>
        <w:rPr>
          <w:color w:val="2F5496" w:themeColor="accent5" w:themeShade="BF"/>
          <w:sz w:val="28"/>
          <w:szCs w:val="28"/>
          <w:u w:val="single"/>
        </w:rPr>
      </w:pPr>
    </w:p>
    <w:p w:rsidR="005125C3" w:rsidRPr="00BB3640" w:rsidRDefault="00156653" w:rsidP="005125C3">
      <w:pPr>
        <w:rPr>
          <w:b/>
          <w:noProof/>
          <w:color w:val="70AD47"/>
          <w:spacing w:val="10"/>
          <w:sz w:val="48"/>
          <w:szCs w:val="36"/>
          <w:lang w:eastAsia="ru-RU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5">
                <w14:lumMod w14:val="50000"/>
              </w14:schemeClr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BB3640">
        <w:rPr>
          <w:b/>
          <w:noProof/>
          <w:color w:val="70AD47"/>
          <w:spacing w:val="10"/>
          <w:sz w:val="48"/>
          <w:szCs w:val="36"/>
          <w:lang w:eastAsia="ru-RU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5">
                <w14:lumMod w14:val="50000"/>
              </w14:schemeClr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Богослужение с чтением акафиста перед </w:t>
      </w:r>
    </w:p>
    <w:p w:rsidR="00156653" w:rsidRPr="00BB3640" w:rsidRDefault="00156653" w:rsidP="005125C3">
      <w:pPr>
        <w:rPr>
          <w:b/>
          <w:noProof/>
          <w:color w:val="70AD47"/>
          <w:spacing w:val="10"/>
          <w:sz w:val="48"/>
          <w:szCs w:val="36"/>
          <w:lang w:eastAsia="ru-RU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5">
                <w14:lumMod w14:val="50000"/>
              </w14:schemeClr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BB3640">
        <w:rPr>
          <w:b/>
          <w:noProof/>
          <w:color w:val="70AD47"/>
          <w:spacing w:val="10"/>
          <w:sz w:val="48"/>
          <w:szCs w:val="36"/>
          <w:lang w:eastAsia="ru-RU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5">
                <w14:lumMod w14:val="50000"/>
              </w14:schemeClr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иконой Божией Матери «Помощница в родах»</w:t>
      </w:r>
    </w:p>
    <w:p w:rsidR="002534C8" w:rsidRPr="002534C8" w:rsidRDefault="002534C8" w:rsidP="00251B9C">
      <w:pPr>
        <w:ind w:right="3827"/>
        <w:rPr>
          <w:b/>
          <w:color w:val="2F5496" w:themeColor="accent5" w:themeShade="BF"/>
          <w:sz w:val="28"/>
          <w:szCs w:val="28"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</w:pPr>
      <w:r w:rsidRPr="002534C8">
        <w:rPr>
          <w:b/>
          <w:color w:val="2F5496" w:themeColor="accent5" w:themeShade="BF"/>
          <w:sz w:val="28"/>
          <w:szCs w:val="28"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  <w:t>Каждое воскресение</w:t>
      </w:r>
      <w:r>
        <w:rPr>
          <w:b/>
          <w:color w:val="2F5496" w:themeColor="accent5" w:themeShade="BF"/>
          <w:sz w:val="28"/>
          <w:szCs w:val="28"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  <w:t>.</w:t>
      </w:r>
    </w:p>
    <w:p w:rsidR="002534C8" w:rsidRDefault="00251B9C" w:rsidP="00251B9C">
      <w:pPr>
        <w:ind w:right="3827"/>
        <w:rPr>
          <w:b/>
          <w:i/>
          <w:color w:val="2F5496" w:themeColor="accent5" w:themeShade="BF"/>
          <w:sz w:val="28"/>
          <w:szCs w:val="28"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</w:pPr>
      <w:r w:rsidRPr="00BB3640">
        <w:rPr>
          <w:b/>
          <w:color w:val="2F5496" w:themeColor="accent5" w:themeShade="BF"/>
          <w:sz w:val="28"/>
          <w:szCs w:val="28"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  <w:t>Храм Успения Пресвятой Богородицы в с. Успенка</w:t>
      </w:r>
      <w:r w:rsidRPr="00BB3640">
        <w:rPr>
          <w:b/>
          <w:i/>
          <w:color w:val="2F5496" w:themeColor="accent5" w:themeShade="BF"/>
          <w:sz w:val="28"/>
          <w:szCs w:val="28"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  <w:t xml:space="preserve"> (25 км дороги на г. Екатеринбург)</w:t>
      </w:r>
    </w:p>
    <w:p w:rsidR="00251B9C" w:rsidRPr="006654BB" w:rsidRDefault="00251B9C" w:rsidP="00251B9C">
      <w:pPr>
        <w:ind w:right="3827"/>
        <w:rPr>
          <w:i/>
          <w:color w:val="2F5496" w:themeColor="accent5" w:themeShade="BF"/>
          <w:sz w:val="28"/>
          <w:szCs w:val="28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  <w:r w:rsidRPr="00BB3640">
        <w:rPr>
          <w:i/>
          <w:color w:val="2F5496" w:themeColor="accent5" w:themeShade="BF"/>
          <w:sz w:val="28"/>
          <w:szCs w:val="28"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  <w:t>После акафиста: чаепитие и беседа о христианском устроении семейной жизни</w:t>
      </w:r>
      <w:r w:rsidRPr="006654BB">
        <w:rPr>
          <w:i/>
          <w:color w:val="2F5496" w:themeColor="accent5" w:themeShade="BF"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  <w:t>.</w:t>
      </w:r>
    </w:p>
    <w:p w:rsidR="006654BB" w:rsidRPr="002534C8" w:rsidRDefault="006654BB" w:rsidP="005125C3">
      <w:pPr>
        <w:rPr>
          <w:noProof/>
          <w:color w:val="70AD47"/>
          <w:spacing w:val="10"/>
          <w:sz w:val="28"/>
          <w:szCs w:val="28"/>
          <w:lang w:eastAsia="ru-RU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:rsidR="00CF6398" w:rsidRPr="00BB3640" w:rsidRDefault="00CF6398" w:rsidP="005125C3">
      <w:pPr>
        <w:rPr>
          <w:b/>
          <w:noProof/>
          <w:color w:val="70AD47"/>
          <w:spacing w:val="10"/>
          <w:sz w:val="48"/>
          <w:szCs w:val="36"/>
          <w:lang w:eastAsia="ru-RU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5">
                <w14:lumMod w14:val="50000"/>
              </w14:schemeClr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BB3640">
        <w:rPr>
          <w:b/>
          <w:noProof/>
          <w:color w:val="70AD47"/>
          <w:spacing w:val="10"/>
          <w:sz w:val="48"/>
          <w:szCs w:val="36"/>
          <w:lang w:eastAsia="ru-RU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5">
                <w14:lumMod w14:val="50000"/>
              </w14:schemeClr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Покаянный молебен перед иконой святым мученикам Вифлеемским</w:t>
      </w:r>
    </w:p>
    <w:p w:rsidR="00CF6398" w:rsidRPr="00BB3640" w:rsidRDefault="00CF6398" w:rsidP="005125C3">
      <w:pPr>
        <w:rPr>
          <w:b/>
          <w:color w:val="2F5496" w:themeColor="accent5" w:themeShade="BF"/>
          <w:sz w:val="28"/>
          <w:szCs w:val="28"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</w:pPr>
      <w:r w:rsidRPr="00BB3640">
        <w:rPr>
          <w:b/>
          <w:color w:val="2F5496" w:themeColor="accent5" w:themeShade="BF"/>
          <w:sz w:val="28"/>
          <w:szCs w:val="28"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  <w:t>В 18</w:t>
      </w:r>
      <w:r w:rsidR="006654BB" w:rsidRPr="00BB3640">
        <w:rPr>
          <w:b/>
          <w:color w:val="2F5496" w:themeColor="accent5" w:themeShade="BF"/>
          <w:sz w:val="28"/>
          <w:szCs w:val="28"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  <w:t>:</w:t>
      </w:r>
      <w:r w:rsidRPr="00BB3640">
        <w:rPr>
          <w:b/>
          <w:color w:val="2F5496" w:themeColor="accent5" w:themeShade="BF"/>
          <w:sz w:val="28"/>
          <w:szCs w:val="28"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  <w:t>00 ч, каждый четверг.</w:t>
      </w:r>
    </w:p>
    <w:p w:rsidR="00CF6398" w:rsidRPr="00BB3640" w:rsidRDefault="00CF6398" w:rsidP="005125C3">
      <w:pPr>
        <w:rPr>
          <w:b/>
          <w:color w:val="2F5496" w:themeColor="accent5" w:themeShade="BF"/>
          <w:sz w:val="28"/>
          <w:szCs w:val="28"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</w:pPr>
      <w:r w:rsidRPr="00BB3640">
        <w:rPr>
          <w:b/>
          <w:color w:val="2F5496" w:themeColor="accent5" w:themeShade="BF"/>
          <w:sz w:val="28"/>
          <w:szCs w:val="28"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  <w:t>Храм Симеона Богоприимца (улица Республики, 60).</w:t>
      </w:r>
    </w:p>
    <w:p w:rsidR="006851E0" w:rsidRPr="00BB3640" w:rsidRDefault="00CF6398" w:rsidP="00CF6398">
      <w:pPr>
        <w:rPr>
          <w:i/>
          <w:color w:val="2F5496" w:themeColor="accent5" w:themeShade="BF"/>
          <w:sz w:val="28"/>
          <w:szCs w:val="28"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</w:pPr>
      <w:r w:rsidRPr="00BB3640">
        <w:rPr>
          <w:i/>
          <w:color w:val="2F5496" w:themeColor="accent5" w:themeShade="BF"/>
          <w:sz w:val="28"/>
          <w:szCs w:val="28"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  <w:t>После молебна: чаепитие, беседа с батюшкой.</w:t>
      </w:r>
    </w:p>
    <w:sectPr w:rsidR="006851E0" w:rsidRPr="00BB3640" w:rsidSect="000C61DF">
      <w:footerReference w:type="default" r:id="rId11"/>
      <w:pgSz w:w="16838" w:h="11906" w:orient="landscape"/>
      <w:pgMar w:top="567" w:right="820" w:bottom="993" w:left="567" w:header="708" w:footer="0" w:gutter="0"/>
      <w:pgBorders w:offsetFrom="page">
        <w:top w:val="thinThickSmallGap" w:sz="12" w:space="10" w:color="8EAADB" w:themeColor="accent5" w:themeTint="99"/>
        <w:left w:val="thinThickSmallGap" w:sz="12" w:space="10" w:color="8EAADB" w:themeColor="accent5" w:themeTint="99"/>
        <w:bottom w:val="thickThinSmallGap" w:sz="12" w:space="10" w:color="8EAADB" w:themeColor="accent5" w:themeTint="99"/>
        <w:right w:val="thickThinSmallGap" w:sz="12" w:space="10" w:color="8EAADB" w:themeColor="accent5" w:themeTint="9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53FB" w:rsidRDefault="00A353FB" w:rsidP="00F348A2">
      <w:r>
        <w:separator/>
      </w:r>
    </w:p>
  </w:endnote>
  <w:endnote w:type="continuationSeparator" w:id="0">
    <w:p w:rsidR="00A353FB" w:rsidRDefault="00A353FB" w:rsidP="00F348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48A2" w:rsidRPr="00CF6398" w:rsidRDefault="00CF6398" w:rsidP="00CF6398">
    <w:pPr>
      <w:pStyle w:val="af5"/>
      <w:tabs>
        <w:tab w:val="left" w:pos="5970"/>
        <w:tab w:val="center" w:pos="7654"/>
      </w:tabs>
      <w:rPr>
        <w:color w:val="2F5496" w:themeColor="accent5" w:themeShade="BF"/>
      </w:rPr>
    </w:pPr>
    <w:r w:rsidRPr="00CF6398">
      <w:rPr>
        <w:color w:val="2F5496" w:themeColor="accent5" w:themeShade="BF"/>
      </w:rPr>
      <w:tab/>
    </w:r>
    <w:r w:rsidRPr="00CF6398">
      <w:rPr>
        <w:color w:val="2F5496" w:themeColor="accent5" w:themeShade="BF"/>
      </w:rPr>
      <w:tab/>
    </w:r>
    <w:r w:rsidRPr="00CF6398">
      <w:rPr>
        <w:color w:val="2F5496" w:themeColor="accent5" w:themeShade="BF"/>
      </w:rPr>
      <w:tab/>
    </w:r>
    <w:r w:rsidR="00F348A2" w:rsidRPr="00CF6398">
      <w:rPr>
        <w:color w:val="2F5496" w:themeColor="accent5" w:themeShade="BF"/>
      </w:rPr>
      <w:t>Русская Православная Церковь</w:t>
    </w:r>
  </w:p>
  <w:p w:rsidR="00F348A2" w:rsidRPr="00CF6398" w:rsidRDefault="00F348A2" w:rsidP="002D09A8">
    <w:pPr>
      <w:pStyle w:val="af5"/>
      <w:jc w:val="center"/>
      <w:rPr>
        <w:color w:val="2F5496" w:themeColor="accent5" w:themeShade="BF"/>
      </w:rPr>
    </w:pPr>
    <w:r w:rsidRPr="00CF6398">
      <w:rPr>
        <w:color w:val="2F5496" w:themeColor="accent5" w:themeShade="BF"/>
      </w:rPr>
      <w:t>Московский Патр</w:t>
    </w:r>
    <w:r w:rsidR="002D09A8" w:rsidRPr="00CF6398">
      <w:rPr>
        <w:color w:val="2F5496" w:themeColor="accent5" w:themeShade="BF"/>
      </w:rPr>
      <w:t xml:space="preserve">иархат </w:t>
    </w:r>
  </w:p>
  <w:p w:rsidR="00F348A2" w:rsidRDefault="00F348A2">
    <w:pPr>
      <w:pStyle w:val="af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53FB" w:rsidRDefault="00A353FB" w:rsidP="00F348A2">
      <w:r>
        <w:separator/>
      </w:r>
    </w:p>
  </w:footnote>
  <w:footnote w:type="continuationSeparator" w:id="0">
    <w:p w:rsidR="00A353FB" w:rsidRDefault="00A353FB" w:rsidP="00F348A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1C34"/>
    <w:rsid w:val="000C61DF"/>
    <w:rsid w:val="00156653"/>
    <w:rsid w:val="00251B9C"/>
    <w:rsid w:val="002534C8"/>
    <w:rsid w:val="002D09A8"/>
    <w:rsid w:val="0032271D"/>
    <w:rsid w:val="005125C3"/>
    <w:rsid w:val="005D081B"/>
    <w:rsid w:val="006654BB"/>
    <w:rsid w:val="00674C0A"/>
    <w:rsid w:val="00891C34"/>
    <w:rsid w:val="00A353FB"/>
    <w:rsid w:val="00B840B5"/>
    <w:rsid w:val="00BB3640"/>
    <w:rsid w:val="00BE5EEE"/>
    <w:rsid w:val="00CF6398"/>
    <w:rsid w:val="00D85FA5"/>
    <w:rsid w:val="00ED2994"/>
    <w:rsid w:val="00F2713E"/>
    <w:rsid w:val="00F348A2"/>
    <w:rsid w:val="00F53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C511B3F-6CA2-4391-B063-58E756EF0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48A2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F348A2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348A2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348A2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348A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348A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348A2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348A2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348A2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348A2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348A2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F348A2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F348A2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F348A2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F348A2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F348A2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F348A2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F348A2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F348A2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F348A2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F348A2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F348A2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F348A2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F348A2"/>
    <w:rPr>
      <w:b/>
      <w:bCs/>
    </w:rPr>
  </w:style>
  <w:style w:type="character" w:styleId="a8">
    <w:name w:val="Emphasis"/>
    <w:basedOn w:val="a0"/>
    <w:uiPriority w:val="20"/>
    <w:qFormat/>
    <w:rsid w:val="00F348A2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F348A2"/>
    <w:rPr>
      <w:szCs w:val="32"/>
    </w:rPr>
  </w:style>
  <w:style w:type="paragraph" w:styleId="aa">
    <w:name w:val="List Paragraph"/>
    <w:basedOn w:val="a"/>
    <w:uiPriority w:val="34"/>
    <w:qFormat/>
    <w:rsid w:val="00F348A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348A2"/>
    <w:rPr>
      <w:i/>
    </w:rPr>
  </w:style>
  <w:style w:type="character" w:customStyle="1" w:styleId="22">
    <w:name w:val="Цитата 2 Знак"/>
    <w:basedOn w:val="a0"/>
    <w:link w:val="21"/>
    <w:uiPriority w:val="29"/>
    <w:rsid w:val="00F348A2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F348A2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F348A2"/>
    <w:rPr>
      <w:b/>
      <w:i/>
      <w:sz w:val="24"/>
    </w:rPr>
  </w:style>
  <w:style w:type="character" w:styleId="ad">
    <w:name w:val="Subtle Emphasis"/>
    <w:uiPriority w:val="19"/>
    <w:qFormat/>
    <w:rsid w:val="00F348A2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F348A2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F348A2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F348A2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F348A2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F348A2"/>
    <w:pPr>
      <w:outlineLvl w:val="9"/>
    </w:pPr>
  </w:style>
  <w:style w:type="paragraph" w:styleId="af3">
    <w:name w:val="header"/>
    <w:basedOn w:val="a"/>
    <w:link w:val="af4"/>
    <w:uiPriority w:val="99"/>
    <w:unhideWhenUsed/>
    <w:rsid w:val="00F348A2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rsid w:val="00F348A2"/>
    <w:rPr>
      <w:sz w:val="24"/>
      <w:szCs w:val="24"/>
    </w:rPr>
  </w:style>
  <w:style w:type="paragraph" w:styleId="af5">
    <w:name w:val="footer"/>
    <w:basedOn w:val="a"/>
    <w:link w:val="af6"/>
    <w:uiPriority w:val="99"/>
    <w:unhideWhenUsed/>
    <w:rsid w:val="00F348A2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rsid w:val="00F348A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65B411-E9B9-4243-BC0B-5DB426CAC7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120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Артём Костюков</dc:creator>
  <cp:keywords/>
  <dc:description/>
  <cp:lastModifiedBy>Админ</cp:lastModifiedBy>
  <cp:revision>2</cp:revision>
  <dcterms:created xsi:type="dcterms:W3CDTF">2015-09-16T10:24:00Z</dcterms:created>
  <dcterms:modified xsi:type="dcterms:W3CDTF">2015-09-16T10:24:00Z</dcterms:modified>
</cp:coreProperties>
</file>